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C3AC0" w14:textId="1F71137A" w:rsidR="00AA49E2" w:rsidRPr="00AA49E2" w:rsidRDefault="00AA49E2" w:rsidP="00AA49E2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 w:rsidRPr="00AA49E2">
        <w:rPr>
          <w:b/>
          <w:sz w:val="24"/>
        </w:rPr>
        <w:t>3GPP TSG-RAN WG3 #110</w:t>
      </w:r>
      <w:r w:rsidRPr="00AA49E2">
        <w:rPr>
          <w:b/>
          <w:i/>
          <w:noProof/>
          <w:sz w:val="28"/>
        </w:rPr>
        <w:tab/>
        <w:t>R3-20</w:t>
      </w:r>
      <w:r w:rsidR="00940FFE">
        <w:rPr>
          <w:b/>
          <w:i/>
          <w:noProof/>
          <w:sz w:val="28"/>
        </w:rPr>
        <w:t>6577</w:t>
      </w:r>
      <w:bookmarkStart w:id="0" w:name="_GoBack"/>
      <w:bookmarkEnd w:id="0"/>
    </w:p>
    <w:p w14:paraId="1B068C34" w14:textId="77777777" w:rsidR="00AA49E2" w:rsidRPr="00AA49E2" w:rsidRDefault="00AA49E2" w:rsidP="00AA49E2">
      <w:pPr>
        <w:pStyle w:val="CRCoverPage"/>
        <w:outlineLvl w:val="0"/>
        <w:rPr>
          <w:rFonts w:eastAsia="Times New Roman"/>
          <w:b/>
          <w:noProof/>
          <w:sz w:val="24"/>
        </w:rPr>
      </w:pPr>
      <w:bookmarkStart w:id="1" w:name="_Hlk536523677"/>
      <w:r w:rsidRPr="00AA49E2">
        <w:rPr>
          <w:b/>
          <w:sz w:val="24"/>
        </w:rPr>
        <w:t>Online, 2</w:t>
      </w:r>
      <w:r w:rsidRPr="00AA49E2">
        <w:rPr>
          <w:b/>
          <w:sz w:val="24"/>
          <w:vertAlign w:val="superscript"/>
        </w:rPr>
        <w:t xml:space="preserve">nd </w:t>
      </w:r>
      <w:r w:rsidRPr="00AA49E2">
        <w:rPr>
          <w:b/>
          <w:sz w:val="24"/>
        </w:rPr>
        <w:t>- 12</w:t>
      </w:r>
      <w:r w:rsidRPr="00AA49E2">
        <w:rPr>
          <w:b/>
          <w:sz w:val="24"/>
          <w:vertAlign w:val="superscript"/>
        </w:rPr>
        <w:t>th</w:t>
      </w:r>
      <w:r w:rsidRPr="00AA49E2">
        <w:rPr>
          <w:b/>
          <w:sz w:val="24"/>
        </w:rPr>
        <w:t xml:space="preserve"> August 20</w:t>
      </w:r>
      <w:bookmarkEnd w:id="1"/>
      <w:r w:rsidRPr="00AA49E2">
        <w:rPr>
          <w:b/>
          <w:sz w:val="24"/>
        </w:rPr>
        <w:t>20</w:t>
      </w:r>
    </w:p>
    <w:p w14:paraId="71D67027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2B6D73E2" w14:textId="5AA9CBEF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Title:</w:t>
      </w:r>
      <w:r w:rsidRPr="00816563">
        <w:rPr>
          <w:rFonts w:ascii="Arial" w:hAnsi="Arial" w:cs="Arial"/>
          <w:b/>
          <w:sz w:val="22"/>
          <w:szCs w:val="22"/>
          <w:lang w:val="en-GB"/>
        </w:rPr>
        <w:tab/>
      </w:r>
      <w:r w:rsidRPr="00816563">
        <w:rPr>
          <w:rFonts w:ascii="Arial" w:hAnsi="Arial" w:cs="Arial"/>
          <w:bCs/>
          <w:color w:val="FF0000"/>
          <w:sz w:val="22"/>
          <w:szCs w:val="22"/>
          <w:lang w:val="en-GB"/>
        </w:rPr>
        <w:t xml:space="preserve">[DRAFT] </w:t>
      </w:r>
      <w:r w:rsidRPr="00816563">
        <w:rPr>
          <w:rFonts w:ascii="Arial" w:hAnsi="Arial" w:cs="Arial"/>
          <w:bCs/>
          <w:sz w:val="22"/>
          <w:szCs w:val="22"/>
          <w:lang w:val="en-GB"/>
        </w:rPr>
        <w:t xml:space="preserve">LS </w:t>
      </w:r>
      <w:r w:rsidR="00252D35" w:rsidRPr="00816563">
        <w:rPr>
          <w:rFonts w:ascii="Arial" w:hAnsi="Arial" w:cs="Arial"/>
          <w:bCs/>
          <w:sz w:val="22"/>
          <w:szCs w:val="22"/>
          <w:lang w:val="en-GB"/>
        </w:rPr>
        <w:t xml:space="preserve">on addition of </w:t>
      </w:r>
      <w:r w:rsidR="00D137A1" w:rsidRPr="00816563">
        <w:rPr>
          <w:rFonts w:ascii="Arial" w:hAnsi="Arial" w:cs="Arial"/>
          <w:bCs/>
          <w:sz w:val="22"/>
          <w:szCs w:val="22"/>
          <w:lang w:val="en-GB"/>
        </w:rPr>
        <w:t>queuing indicator for HO to congested cells</w:t>
      </w:r>
    </w:p>
    <w:p w14:paraId="22F93B26" w14:textId="7A752F8F" w:rsidR="00252D35" w:rsidRPr="00816563" w:rsidRDefault="00252D35" w:rsidP="00D137A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Reply to: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  <w:t xml:space="preserve">LS </w:t>
      </w:r>
      <w:r w:rsidR="00D137A1" w:rsidRPr="00816563">
        <w:rPr>
          <w:rFonts w:ascii="Arial" w:hAnsi="Arial" w:cs="Arial"/>
          <w:bCs/>
          <w:sz w:val="22"/>
          <w:szCs w:val="22"/>
          <w:lang w:val="en-GB"/>
        </w:rPr>
        <w:t>Reply on HO to congested cells (R3-204622/S2-200631</w:t>
      </w:r>
      <w:r w:rsidRPr="00816563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21037A72" w14:textId="04B6CBB1" w:rsidR="00AA49E2" w:rsidRPr="00816563" w:rsidRDefault="00AA49E2" w:rsidP="00AA49E2">
      <w:pPr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Release: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  <w:t>Rel-16</w:t>
      </w:r>
    </w:p>
    <w:p w14:paraId="1D7D3CFC" w14:textId="766016C4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Work Item: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</w:r>
      <w:r w:rsidR="00D137A1" w:rsidRPr="00816563">
        <w:rPr>
          <w:rFonts w:ascii="Arial" w:hAnsi="Arial" w:cs="Arial"/>
          <w:sz w:val="22"/>
          <w:szCs w:val="22"/>
          <w:lang w:val="en-GB"/>
        </w:rPr>
        <w:t>TEI 17</w:t>
      </w:r>
    </w:p>
    <w:p w14:paraId="689953A8" w14:textId="77777777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Source: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  <w:t>Ericsson [To Be RAN3]</w:t>
      </w:r>
    </w:p>
    <w:p w14:paraId="5D2B3224" w14:textId="147248C5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To: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</w:r>
      <w:r w:rsidR="00252D35" w:rsidRPr="00816563">
        <w:rPr>
          <w:rFonts w:ascii="Arial" w:hAnsi="Arial" w:cs="Arial"/>
          <w:bCs/>
          <w:sz w:val="22"/>
          <w:szCs w:val="22"/>
          <w:lang w:val="en-GB"/>
        </w:rPr>
        <w:t>SA</w:t>
      </w:r>
      <w:r w:rsidRPr="00816563">
        <w:rPr>
          <w:rFonts w:ascii="Arial" w:hAnsi="Arial" w:cs="Arial"/>
          <w:bCs/>
          <w:sz w:val="22"/>
          <w:szCs w:val="22"/>
          <w:lang w:val="en-GB"/>
        </w:rPr>
        <w:t>2</w:t>
      </w:r>
    </w:p>
    <w:p w14:paraId="5D2F6E4F" w14:textId="4FE5F1D5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Cc: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</w:r>
      <w:r w:rsidR="00D137A1" w:rsidRPr="00816563">
        <w:rPr>
          <w:rFonts w:ascii="Arial" w:hAnsi="Arial" w:cs="Arial"/>
          <w:bCs/>
          <w:sz w:val="22"/>
          <w:szCs w:val="22"/>
          <w:lang w:val="en-GB"/>
        </w:rPr>
        <w:t>SA</w:t>
      </w:r>
    </w:p>
    <w:p w14:paraId="7FA7C7BA" w14:textId="77777777" w:rsidR="00AA49E2" w:rsidRPr="00816563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</w:p>
    <w:p w14:paraId="63F1CA88" w14:textId="52FD97A8" w:rsidR="00AA49E2" w:rsidRPr="00816563" w:rsidRDefault="00AA49E2" w:rsidP="00AA49E2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en-GB"/>
        </w:rPr>
      </w:pPr>
      <w:r w:rsidRPr="00816563">
        <w:rPr>
          <w:rFonts w:ascii="Arial" w:hAnsi="Arial" w:cs="Arial"/>
          <w:b/>
          <w:sz w:val="22"/>
          <w:szCs w:val="22"/>
          <w:lang w:val="en-GB"/>
        </w:rPr>
        <w:t>Contact Person:</w:t>
      </w:r>
      <w:r w:rsidRPr="00816563">
        <w:rPr>
          <w:rFonts w:ascii="Arial" w:hAnsi="Arial" w:cs="Arial"/>
          <w:bCs/>
          <w:sz w:val="22"/>
          <w:szCs w:val="22"/>
          <w:lang w:val="en-GB"/>
        </w:rPr>
        <w:tab/>
      </w:r>
      <w:r w:rsidRPr="00816563">
        <w:rPr>
          <w:rFonts w:ascii="Arial" w:eastAsia="Times New Roman" w:hAnsi="Arial" w:cs="Arial"/>
          <w:bCs/>
          <w:color w:val="auto"/>
          <w:sz w:val="18"/>
          <w:szCs w:val="18"/>
          <w:lang w:val="en-GB" w:eastAsia="en-US"/>
        </w:rPr>
        <w:tab/>
      </w:r>
    </w:p>
    <w:p w14:paraId="4DF3B48C" w14:textId="77777777" w:rsidR="00AA49E2" w:rsidRPr="00816563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18"/>
          <w:szCs w:val="18"/>
          <w:lang w:val="en-GB" w:eastAsia="en-US"/>
        </w:rPr>
      </w:pPr>
      <w:r w:rsidRPr="00816563">
        <w:rPr>
          <w:rFonts w:ascii="Arial" w:eastAsia="Times New Roman" w:hAnsi="Arial" w:cs="Arial"/>
          <w:b/>
          <w:color w:val="auto"/>
          <w:sz w:val="18"/>
          <w:szCs w:val="18"/>
          <w:lang w:val="en-GB" w:eastAsia="en-US"/>
        </w:rPr>
        <w:t>Name:</w:t>
      </w:r>
      <w:r w:rsidRPr="00816563">
        <w:rPr>
          <w:rFonts w:ascii="Arial" w:eastAsia="Times New Roman" w:hAnsi="Arial" w:cs="Arial"/>
          <w:bCs/>
          <w:color w:val="auto"/>
          <w:sz w:val="18"/>
          <w:szCs w:val="18"/>
          <w:lang w:val="en-GB" w:eastAsia="en-US"/>
        </w:rPr>
        <w:tab/>
        <w:t>Yazid Lyazidi</w:t>
      </w:r>
    </w:p>
    <w:p w14:paraId="19624357" w14:textId="77777777" w:rsidR="00AA49E2" w:rsidRPr="00816563" w:rsidRDefault="00AA49E2" w:rsidP="00AA49E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18"/>
          <w:szCs w:val="18"/>
          <w:lang w:val="en-GB" w:eastAsia="en-US"/>
        </w:rPr>
      </w:pPr>
      <w:r w:rsidRPr="00816563">
        <w:rPr>
          <w:rFonts w:ascii="Arial" w:eastAsia="Times New Roman" w:hAnsi="Arial" w:cs="Arial"/>
          <w:b/>
          <w:color w:val="0000FF"/>
          <w:sz w:val="18"/>
          <w:szCs w:val="18"/>
          <w:lang w:val="en-GB" w:eastAsia="en-US"/>
        </w:rPr>
        <w:t>E-mail Address:</w:t>
      </w:r>
      <w:r w:rsidRPr="00816563">
        <w:rPr>
          <w:rFonts w:ascii="Arial" w:eastAsia="Times New Roman" w:hAnsi="Arial" w:cs="Arial"/>
          <w:bCs/>
          <w:color w:val="0000FF"/>
          <w:sz w:val="18"/>
          <w:szCs w:val="18"/>
          <w:lang w:val="en-GB" w:eastAsia="en-US"/>
        </w:rPr>
        <w:tab/>
        <w:t>Yazid.lyazidi@ericsson.com</w:t>
      </w:r>
    </w:p>
    <w:p w14:paraId="69BE2A55" w14:textId="77777777" w:rsidR="00AA49E2" w:rsidRPr="00816563" w:rsidRDefault="00AA49E2" w:rsidP="00AA49E2">
      <w:pPr>
        <w:spacing w:after="60"/>
        <w:ind w:left="1985" w:hanging="1985"/>
        <w:rPr>
          <w:rFonts w:ascii="Arial" w:eastAsia="Times New Roman" w:hAnsi="Arial" w:cs="Arial"/>
          <w:b/>
          <w:color w:val="auto"/>
          <w:sz w:val="18"/>
          <w:szCs w:val="18"/>
          <w:lang w:val="en-GB" w:eastAsia="en-US"/>
        </w:rPr>
      </w:pPr>
    </w:p>
    <w:p w14:paraId="3F6AF4E4" w14:textId="77777777" w:rsidR="00AA49E2" w:rsidRPr="00816563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18"/>
          <w:szCs w:val="18"/>
          <w:lang w:val="en-GB" w:eastAsia="en-US"/>
        </w:rPr>
      </w:pPr>
      <w:r w:rsidRPr="00816563">
        <w:rPr>
          <w:rFonts w:ascii="Arial" w:eastAsia="Times New Roman" w:hAnsi="Arial" w:cs="Arial"/>
          <w:b/>
          <w:color w:val="auto"/>
          <w:sz w:val="18"/>
          <w:szCs w:val="18"/>
          <w:lang w:val="en-GB" w:eastAsia="en-US"/>
        </w:rPr>
        <w:t>Attachments:</w:t>
      </w:r>
      <w:r w:rsidRPr="00816563">
        <w:rPr>
          <w:rFonts w:ascii="Arial" w:eastAsia="Times New Roman" w:hAnsi="Arial" w:cs="Arial"/>
          <w:bCs/>
          <w:color w:val="auto"/>
          <w:sz w:val="18"/>
          <w:szCs w:val="18"/>
          <w:lang w:val="en-GB" w:eastAsia="en-US"/>
        </w:rPr>
        <w:tab/>
        <w:t>n/a</w:t>
      </w:r>
    </w:p>
    <w:p w14:paraId="5BBDC784" w14:textId="77777777" w:rsidR="00AA49E2" w:rsidRPr="00AA49E2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816563" w:rsidRDefault="00AA49E2" w:rsidP="00AA49E2">
      <w:pPr>
        <w:spacing w:after="120"/>
        <w:rPr>
          <w:rFonts w:ascii="Arial" w:hAnsi="Arial" w:cs="Arial"/>
          <w:b/>
          <w:sz w:val="20"/>
          <w:szCs w:val="20"/>
          <w:lang w:val="en-GB"/>
        </w:rPr>
      </w:pPr>
      <w:r w:rsidRPr="00816563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1A3831B" w14:textId="77777777" w:rsidR="00AA49E2" w:rsidRPr="00816563" w:rsidRDefault="00AA49E2" w:rsidP="00AA49E2">
      <w:pPr>
        <w:rPr>
          <w:rFonts w:ascii="Arial" w:hAnsi="Arial" w:cs="Arial"/>
          <w:sz w:val="20"/>
          <w:szCs w:val="20"/>
          <w:lang w:val="en-GB"/>
        </w:rPr>
      </w:pPr>
    </w:p>
    <w:p w14:paraId="75FA25BA" w14:textId="60713F4C" w:rsidR="00252D35" w:rsidRPr="00816563" w:rsidRDefault="00252D35" w:rsidP="00252D35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>RAN3 thanks SA for the</w:t>
      </w:r>
      <w:r w:rsidR="001D5FD4" w:rsidRPr="00816563">
        <w:rPr>
          <w:rFonts w:ascii="Arial" w:hAnsi="Arial" w:cs="Arial"/>
          <w:sz w:val="20"/>
          <w:szCs w:val="20"/>
          <w:lang w:val="en-GB"/>
        </w:rPr>
        <w:t>ir</w:t>
      </w:r>
      <w:r w:rsidRPr="00816563">
        <w:rPr>
          <w:rFonts w:ascii="Arial" w:hAnsi="Arial" w:cs="Arial"/>
          <w:sz w:val="20"/>
          <w:szCs w:val="20"/>
          <w:lang w:val="en-GB"/>
        </w:rPr>
        <w:t xml:space="preserve"> LS </w:t>
      </w:r>
      <w:r w:rsidR="00D137A1" w:rsidRPr="00816563">
        <w:rPr>
          <w:rFonts w:ascii="Arial" w:hAnsi="Arial" w:cs="Arial"/>
          <w:bCs/>
          <w:sz w:val="20"/>
          <w:szCs w:val="20"/>
          <w:lang w:val="en-GB"/>
        </w:rPr>
        <w:t>on HO to congested cells</w:t>
      </w:r>
      <w:r w:rsidRPr="00816563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78A2B27E" w14:textId="77777777" w:rsidR="00252D35" w:rsidRPr="00816563" w:rsidRDefault="00252D35" w:rsidP="00252D35">
      <w:pPr>
        <w:rPr>
          <w:rFonts w:ascii="Arial" w:hAnsi="Arial" w:cs="Arial"/>
          <w:sz w:val="20"/>
          <w:szCs w:val="20"/>
          <w:lang w:val="en-GB"/>
        </w:rPr>
      </w:pPr>
    </w:p>
    <w:p w14:paraId="6BFB63A9" w14:textId="3104DBFE" w:rsidR="00252D35" w:rsidRPr="00816563" w:rsidRDefault="00D137A1" w:rsidP="00252D35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>RAN3 has discussed the potential issue of potential release of QoS flows during congestion event. It is RAN3 understanding that this constitutes a network deployment issue, which can be addressed via proper network resource planning and, especially, the use of efficient network slices management.</w:t>
      </w:r>
    </w:p>
    <w:p w14:paraId="43A1066D" w14:textId="77777777" w:rsidR="00D137A1" w:rsidRPr="00816563" w:rsidRDefault="00D137A1" w:rsidP="00252D35">
      <w:pPr>
        <w:rPr>
          <w:rFonts w:ascii="Arial" w:hAnsi="Arial" w:cs="Arial"/>
          <w:sz w:val="20"/>
          <w:szCs w:val="20"/>
          <w:lang w:val="en-GB"/>
        </w:rPr>
      </w:pPr>
    </w:p>
    <w:p w14:paraId="24A51DCF" w14:textId="54CE4C08" w:rsidR="00BE3196" w:rsidRPr="00816563" w:rsidRDefault="00D137A1" w:rsidP="00BE3196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 xml:space="preserve">Furthermore, RAN3 has discussed the possibility of adding a Queuing indicator sent over NG-AP and Xn-AP 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during mobility events, where a source node can ask the target node if some allowed QoS flow(s) with a given priority can be applicable for queuing. The target node, when it is subject to congestion, will respond to the source </w:t>
      </w:r>
      <w:r w:rsidR="00816563" w:rsidRPr="00816563">
        <w:rPr>
          <w:rFonts w:ascii="Arial" w:hAnsi="Arial" w:cs="Arial"/>
          <w:sz w:val="20"/>
          <w:szCs w:val="20"/>
          <w:lang w:val="en-GB"/>
        </w:rPr>
        <w:t xml:space="preserve">node 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if those </w:t>
      </w:r>
      <w:r w:rsidR="00816563">
        <w:rPr>
          <w:rFonts w:ascii="Arial" w:hAnsi="Arial" w:cs="Arial"/>
          <w:sz w:val="20"/>
          <w:szCs w:val="20"/>
          <w:lang w:val="en-GB"/>
        </w:rPr>
        <w:t xml:space="preserve">indicated </w:t>
      </w:r>
      <w:r w:rsidR="00BE3196" w:rsidRPr="00816563">
        <w:rPr>
          <w:rFonts w:ascii="Arial" w:hAnsi="Arial" w:cs="Arial"/>
          <w:sz w:val="20"/>
          <w:szCs w:val="20"/>
          <w:lang w:val="en-GB"/>
        </w:rPr>
        <w:t>QoS flows can be a</w:t>
      </w:r>
      <w:r w:rsidR="00816563" w:rsidRPr="00816563">
        <w:rPr>
          <w:rFonts w:ascii="Arial" w:hAnsi="Arial" w:cs="Arial"/>
          <w:sz w:val="20"/>
          <w:szCs w:val="20"/>
          <w:lang w:val="en-GB"/>
        </w:rPr>
        <w:t>dmitted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 </w:t>
      </w:r>
      <w:r w:rsidR="00816563" w:rsidRPr="00816563">
        <w:rPr>
          <w:rFonts w:ascii="Arial" w:hAnsi="Arial" w:cs="Arial"/>
          <w:sz w:val="20"/>
          <w:szCs w:val="20"/>
          <w:lang w:val="en-GB"/>
        </w:rPr>
        <w:t>or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 queue</w:t>
      </w:r>
      <w:r w:rsidR="00816563" w:rsidRPr="00816563">
        <w:rPr>
          <w:rFonts w:ascii="Arial" w:hAnsi="Arial" w:cs="Arial"/>
          <w:sz w:val="20"/>
          <w:szCs w:val="20"/>
          <w:lang w:val="en-GB"/>
        </w:rPr>
        <w:t>d</w:t>
      </w:r>
      <w:r w:rsidR="000E5115">
        <w:rPr>
          <w:rFonts w:ascii="Arial" w:hAnsi="Arial" w:cs="Arial"/>
          <w:sz w:val="20"/>
          <w:szCs w:val="20"/>
          <w:lang w:val="en-GB"/>
        </w:rPr>
        <w:t xml:space="preserve"> </w:t>
      </w:r>
      <w:r w:rsidR="00AC2815">
        <w:rPr>
          <w:rFonts w:ascii="Arial" w:hAnsi="Arial" w:cs="Arial"/>
          <w:sz w:val="20"/>
          <w:szCs w:val="20"/>
          <w:lang w:val="en-GB"/>
        </w:rPr>
        <w:t xml:space="preserve">to be later admitted </w:t>
      </w:r>
      <w:r w:rsidR="000E5115">
        <w:rPr>
          <w:rFonts w:ascii="Arial" w:hAnsi="Arial" w:cs="Arial"/>
          <w:sz w:val="20"/>
          <w:szCs w:val="20"/>
          <w:lang w:val="en-GB"/>
        </w:rPr>
        <w:t>or rejected</w:t>
      </w:r>
      <w:r w:rsidR="00BE3196" w:rsidRPr="00816563">
        <w:rPr>
          <w:rFonts w:ascii="Arial" w:hAnsi="Arial" w:cs="Arial"/>
          <w:sz w:val="20"/>
          <w:szCs w:val="20"/>
          <w:lang w:val="en-GB"/>
        </w:rPr>
        <w:t>.</w:t>
      </w:r>
    </w:p>
    <w:p w14:paraId="6D7553F4" w14:textId="66488DE0" w:rsidR="00BE3196" w:rsidRPr="00816563" w:rsidRDefault="00816563" w:rsidP="00BE3196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>It is RAN3’s understanding that t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he list of allowed QoS Flow(s) for queuing </w:t>
      </w:r>
      <w:r w:rsidRPr="00816563">
        <w:rPr>
          <w:rFonts w:ascii="Arial" w:hAnsi="Arial" w:cs="Arial"/>
          <w:sz w:val="20"/>
          <w:szCs w:val="20"/>
          <w:lang w:val="en-GB"/>
        </w:rPr>
        <w:t>would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 be</w:t>
      </w:r>
      <w:r w:rsidR="000E5115">
        <w:rPr>
          <w:rFonts w:ascii="Arial" w:hAnsi="Arial" w:cs="Arial"/>
          <w:sz w:val="20"/>
          <w:szCs w:val="20"/>
          <w:lang w:val="en-GB"/>
        </w:rPr>
        <w:t xml:space="preserve"> first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 informed to the source </w:t>
      </w:r>
      <w:r>
        <w:rPr>
          <w:rFonts w:ascii="Arial" w:hAnsi="Arial" w:cs="Arial"/>
          <w:sz w:val="20"/>
          <w:szCs w:val="20"/>
          <w:lang w:val="en-GB"/>
        </w:rPr>
        <w:t>NG-</w:t>
      </w:r>
      <w:r w:rsidR="00BE3196" w:rsidRPr="00816563">
        <w:rPr>
          <w:rFonts w:ascii="Arial" w:hAnsi="Arial" w:cs="Arial"/>
          <w:sz w:val="20"/>
          <w:szCs w:val="20"/>
          <w:lang w:val="en-GB"/>
        </w:rPr>
        <w:t>RAN node via NG at PDU Session establishment. Therefore, there can be an SMF impact</w:t>
      </w:r>
      <w:r w:rsidRPr="00816563">
        <w:rPr>
          <w:rFonts w:ascii="Arial" w:hAnsi="Arial" w:cs="Arial"/>
          <w:sz w:val="20"/>
          <w:szCs w:val="20"/>
          <w:lang w:val="en-GB"/>
        </w:rPr>
        <w:t>, which</w:t>
      </w:r>
      <w:r w:rsidR="00BE3196" w:rsidRPr="00816563">
        <w:rPr>
          <w:rFonts w:ascii="Arial" w:hAnsi="Arial" w:cs="Arial"/>
          <w:sz w:val="20"/>
          <w:szCs w:val="20"/>
          <w:lang w:val="en-GB"/>
        </w:rPr>
        <w:t xml:space="preserve"> RAN3 kindly asks SA2 </w:t>
      </w:r>
      <w:r w:rsidRPr="00816563">
        <w:rPr>
          <w:rFonts w:ascii="Arial" w:hAnsi="Arial" w:cs="Arial"/>
          <w:sz w:val="20"/>
          <w:szCs w:val="20"/>
          <w:lang w:val="en-GB"/>
        </w:rPr>
        <w:t>to confirm the feasibility.</w:t>
      </w:r>
    </w:p>
    <w:p w14:paraId="19C40BEA" w14:textId="77777777" w:rsidR="00BE3196" w:rsidRPr="00816563" w:rsidRDefault="00BE3196" w:rsidP="00BE3196">
      <w:pPr>
        <w:rPr>
          <w:rFonts w:ascii="Arial" w:hAnsi="Arial" w:cs="Arial"/>
          <w:sz w:val="20"/>
          <w:szCs w:val="20"/>
          <w:lang w:val="en-GB"/>
        </w:rPr>
      </w:pPr>
    </w:p>
    <w:p w14:paraId="34488353" w14:textId="59377543" w:rsidR="00BE3196" w:rsidRPr="00816563" w:rsidRDefault="00BE3196" w:rsidP="00BE3196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 xml:space="preserve">It is also RAN3’s consensus </w:t>
      </w:r>
      <w:r w:rsidR="00AC2815">
        <w:rPr>
          <w:rFonts w:ascii="Arial" w:hAnsi="Arial" w:cs="Arial"/>
          <w:sz w:val="20"/>
          <w:szCs w:val="20"/>
          <w:lang w:val="en-GB"/>
        </w:rPr>
        <w:t>that</w:t>
      </w:r>
      <w:r w:rsidRPr="00816563">
        <w:rPr>
          <w:rFonts w:ascii="Arial" w:hAnsi="Arial" w:cs="Arial"/>
          <w:sz w:val="20"/>
          <w:szCs w:val="20"/>
          <w:lang w:val="en-GB"/>
        </w:rPr>
        <w:t xml:space="preserve"> the </w:t>
      </w:r>
      <w:r w:rsidR="000E5115">
        <w:rPr>
          <w:rFonts w:ascii="Arial" w:hAnsi="Arial" w:cs="Arial"/>
          <w:sz w:val="20"/>
          <w:szCs w:val="20"/>
          <w:lang w:val="en-GB"/>
        </w:rPr>
        <w:t xml:space="preserve">radio-related </w:t>
      </w:r>
      <w:r w:rsidRPr="00816563">
        <w:rPr>
          <w:rFonts w:ascii="Arial" w:hAnsi="Arial" w:cs="Arial"/>
          <w:sz w:val="20"/>
          <w:szCs w:val="20"/>
          <w:lang w:val="en-GB"/>
        </w:rPr>
        <w:t xml:space="preserve">criteria based on which </w:t>
      </w:r>
      <w:r w:rsidR="00816563">
        <w:rPr>
          <w:rFonts w:ascii="Arial" w:hAnsi="Arial" w:cs="Arial"/>
          <w:sz w:val="20"/>
          <w:szCs w:val="20"/>
          <w:lang w:val="en-GB"/>
        </w:rPr>
        <w:t xml:space="preserve">existing </w:t>
      </w:r>
      <w:r w:rsidRPr="00816563">
        <w:rPr>
          <w:rFonts w:ascii="Arial" w:hAnsi="Arial" w:cs="Arial"/>
          <w:sz w:val="20"/>
          <w:szCs w:val="20"/>
          <w:lang w:val="en-GB"/>
        </w:rPr>
        <w:t>QoS flows can be released or</w:t>
      </w:r>
      <w:r w:rsidR="00816563">
        <w:rPr>
          <w:rFonts w:ascii="Arial" w:hAnsi="Arial" w:cs="Arial"/>
          <w:sz w:val="20"/>
          <w:szCs w:val="20"/>
          <w:lang w:val="en-GB"/>
        </w:rPr>
        <w:t xml:space="preserve"> incoming ones being</w:t>
      </w:r>
      <w:r w:rsidRPr="00816563">
        <w:rPr>
          <w:rFonts w:ascii="Arial" w:hAnsi="Arial" w:cs="Arial"/>
          <w:sz w:val="20"/>
          <w:szCs w:val="20"/>
          <w:lang w:val="en-GB"/>
        </w:rPr>
        <w:t xml:space="preserve"> queued at the target NG-RAN node </w:t>
      </w:r>
      <w:r w:rsidR="00AC2815">
        <w:rPr>
          <w:rFonts w:ascii="Arial" w:hAnsi="Arial" w:cs="Arial"/>
          <w:sz w:val="20"/>
          <w:szCs w:val="20"/>
          <w:lang w:val="en-GB"/>
        </w:rPr>
        <w:t xml:space="preserve">must remain </w:t>
      </w:r>
      <w:r w:rsidRPr="00816563">
        <w:rPr>
          <w:rFonts w:ascii="Arial" w:hAnsi="Arial" w:cs="Arial"/>
          <w:sz w:val="20"/>
          <w:szCs w:val="20"/>
          <w:lang w:val="en-GB"/>
        </w:rPr>
        <w:t>a network-implementation decision.</w:t>
      </w:r>
    </w:p>
    <w:p w14:paraId="3192191F" w14:textId="77777777" w:rsidR="00D137A1" w:rsidRPr="00816563" w:rsidRDefault="00D137A1" w:rsidP="00252D35">
      <w:pPr>
        <w:rPr>
          <w:rFonts w:ascii="Arial" w:hAnsi="Arial" w:cs="Arial"/>
          <w:sz w:val="20"/>
          <w:szCs w:val="20"/>
          <w:lang w:val="en-GB"/>
        </w:rPr>
      </w:pPr>
    </w:p>
    <w:p w14:paraId="42F8E81C" w14:textId="3EF23B37" w:rsidR="00320F08" w:rsidRPr="00816563" w:rsidRDefault="00320F08" w:rsidP="00252D35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sz w:val="20"/>
          <w:szCs w:val="20"/>
          <w:lang w:val="en-GB"/>
        </w:rPr>
        <w:t xml:space="preserve">RAN3 kindly asks SA2 </w:t>
      </w:r>
      <w:r w:rsidR="00BE3196" w:rsidRPr="00816563">
        <w:rPr>
          <w:rFonts w:ascii="Arial" w:hAnsi="Arial" w:cs="Arial"/>
          <w:sz w:val="20"/>
          <w:szCs w:val="20"/>
          <w:lang w:val="en-GB"/>
        </w:rPr>
        <w:t>to</w:t>
      </w:r>
      <w:r w:rsidR="00816563" w:rsidRPr="00816563">
        <w:rPr>
          <w:rFonts w:ascii="Arial" w:hAnsi="Arial" w:cs="Arial"/>
          <w:sz w:val="20"/>
          <w:szCs w:val="20"/>
          <w:lang w:eastAsia="ko-KR"/>
        </w:rPr>
        <w:t xml:space="preserve"> take the above information into account and feedback on the potential impact to the core network</w:t>
      </w:r>
      <w:r w:rsidRPr="00816563">
        <w:rPr>
          <w:rFonts w:ascii="Arial" w:hAnsi="Arial" w:cs="Arial"/>
          <w:sz w:val="20"/>
          <w:szCs w:val="20"/>
          <w:lang w:val="en-GB"/>
        </w:rPr>
        <w:t>.</w:t>
      </w:r>
    </w:p>
    <w:p w14:paraId="55435CE8" w14:textId="77777777" w:rsidR="00252D35" w:rsidRPr="00816563" w:rsidRDefault="00252D35" w:rsidP="00252D35">
      <w:pPr>
        <w:rPr>
          <w:rFonts w:ascii="Arial" w:hAnsi="Arial" w:cs="Arial"/>
          <w:sz w:val="20"/>
          <w:szCs w:val="20"/>
          <w:lang w:val="en-GB"/>
        </w:rPr>
      </w:pPr>
    </w:p>
    <w:p w14:paraId="5CDA665C" w14:textId="77777777" w:rsidR="00AA49E2" w:rsidRPr="00816563" w:rsidRDefault="00AA49E2" w:rsidP="00AA49E2">
      <w:pPr>
        <w:spacing w:after="120"/>
        <w:rPr>
          <w:rFonts w:ascii="Arial" w:hAnsi="Arial" w:cs="Arial"/>
          <w:b/>
          <w:sz w:val="20"/>
          <w:szCs w:val="20"/>
          <w:lang w:val="en-GB"/>
        </w:rPr>
      </w:pPr>
      <w:r w:rsidRPr="00816563">
        <w:rPr>
          <w:rFonts w:ascii="Arial" w:hAnsi="Arial" w:cs="Arial"/>
          <w:b/>
          <w:sz w:val="20"/>
          <w:szCs w:val="20"/>
          <w:lang w:val="en-GB"/>
        </w:rPr>
        <w:t>2. Actions:</w:t>
      </w:r>
    </w:p>
    <w:p w14:paraId="4195B395" w14:textId="1AB6C550" w:rsidR="00AA49E2" w:rsidRPr="00816563" w:rsidRDefault="00AA49E2" w:rsidP="00AA49E2">
      <w:pPr>
        <w:spacing w:after="12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  <w:r w:rsidRPr="00816563">
        <w:rPr>
          <w:rFonts w:ascii="Arial" w:hAnsi="Arial" w:cs="Arial"/>
          <w:b/>
          <w:sz w:val="20"/>
          <w:szCs w:val="20"/>
          <w:lang w:val="en-GB"/>
        </w:rPr>
        <w:t xml:space="preserve">To </w:t>
      </w:r>
      <w:r w:rsidR="00252D35" w:rsidRPr="00816563">
        <w:rPr>
          <w:rFonts w:ascii="Arial" w:hAnsi="Arial" w:cs="Arial"/>
          <w:b/>
          <w:sz w:val="20"/>
          <w:szCs w:val="20"/>
          <w:lang w:val="en-GB"/>
        </w:rPr>
        <w:t>SA2</w:t>
      </w:r>
      <w:r w:rsidRPr="00816563">
        <w:rPr>
          <w:rFonts w:ascii="Arial" w:hAnsi="Arial" w:cs="Arial"/>
          <w:b/>
          <w:sz w:val="20"/>
          <w:szCs w:val="20"/>
          <w:lang w:val="en-GB"/>
        </w:rPr>
        <w:t xml:space="preserve"> working group.</w:t>
      </w:r>
    </w:p>
    <w:p w14:paraId="27174501" w14:textId="3407CB0F" w:rsidR="00AA49E2" w:rsidRPr="00816563" w:rsidRDefault="00AA49E2" w:rsidP="00816563">
      <w:pPr>
        <w:rPr>
          <w:rFonts w:ascii="Arial" w:hAnsi="Arial" w:cs="Arial"/>
          <w:sz w:val="20"/>
          <w:szCs w:val="20"/>
          <w:lang w:val="en-GB"/>
        </w:rPr>
      </w:pPr>
      <w:r w:rsidRPr="00816563">
        <w:rPr>
          <w:rFonts w:ascii="Arial" w:hAnsi="Arial" w:cs="Arial"/>
          <w:b/>
          <w:sz w:val="20"/>
          <w:szCs w:val="20"/>
          <w:lang w:val="en-GB"/>
        </w:rPr>
        <w:t xml:space="preserve">ACTION: </w:t>
      </w:r>
      <w:r w:rsidR="00816563" w:rsidRPr="00816563">
        <w:rPr>
          <w:rFonts w:ascii="Arial" w:hAnsi="Arial" w:cs="Arial"/>
          <w:sz w:val="20"/>
          <w:szCs w:val="20"/>
          <w:lang w:val="en-GB"/>
        </w:rPr>
        <w:t>RAN3 kindly asks SA2 to</w:t>
      </w:r>
      <w:r w:rsidR="00816563" w:rsidRPr="00816563">
        <w:rPr>
          <w:rFonts w:ascii="Arial" w:hAnsi="Arial" w:cs="Arial"/>
          <w:sz w:val="20"/>
          <w:szCs w:val="20"/>
          <w:lang w:eastAsia="ko-KR"/>
        </w:rPr>
        <w:t xml:space="preserve"> take the above information into account and feedback on the potential impact to the core network</w:t>
      </w:r>
      <w:r w:rsidRPr="00816563">
        <w:rPr>
          <w:rFonts w:ascii="Arial" w:hAnsi="Arial" w:cs="Arial"/>
          <w:sz w:val="20"/>
          <w:szCs w:val="20"/>
          <w:lang w:val="en-GB"/>
        </w:rPr>
        <w:t>.</w:t>
      </w:r>
    </w:p>
    <w:p w14:paraId="42BF0417" w14:textId="77777777" w:rsidR="00AA49E2" w:rsidRPr="00816563" w:rsidRDefault="00AA49E2" w:rsidP="00AA49E2">
      <w:pPr>
        <w:spacing w:after="120"/>
        <w:ind w:left="993" w:hanging="993"/>
        <w:rPr>
          <w:rFonts w:ascii="Arial" w:hAnsi="Arial" w:cs="Arial"/>
          <w:sz w:val="20"/>
          <w:szCs w:val="20"/>
          <w:lang w:val="en-GB"/>
        </w:rPr>
      </w:pPr>
    </w:p>
    <w:p w14:paraId="350CC032" w14:textId="77777777" w:rsidR="00AA49E2" w:rsidRPr="00816563" w:rsidRDefault="00AA49E2" w:rsidP="00AA49E2">
      <w:pPr>
        <w:spacing w:after="120"/>
        <w:rPr>
          <w:rFonts w:ascii="Arial" w:hAnsi="Arial" w:cs="Arial"/>
          <w:b/>
          <w:sz w:val="20"/>
          <w:szCs w:val="20"/>
          <w:lang w:val="en-GB"/>
        </w:rPr>
      </w:pPr>
      <w:r w:rsidRPr="00816563">
        <w:rPr>
          <w:rFonts w:ascii="Arial" w:hAnsi="Arial" w:cs="Arial"/>
          <w:b/>
          <w:sz w:val="20"/>
          <w:szCs w:val="20"/>
          <w:lang w:val="en-GB"/>
        </w:rPr>
        <w:t>3. Date of Next TSG-RAN WG3 Meetings:</w:t>
      </w:r>
    </w:p>
    <w:p w14:paraId="45360FD6" w14:textId="0497750C" w:rsidR="00AA49E2" w:rsidRPr="00816563" w:rsidRDefault="00AA49E2" w:rsidP="00AA49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  <w:lang w:val="en-GB"/>
        </w:rPr>
      </w:pPr>
      <w:r w:rsidRPr="00816563">
        <w:rPr>
          <w:rFonts w:ascii="Arial" w:hAnsi="Arial" w:cs="Arial"/>
          <w:bCs/>
          <w:sz w:val="20"/>
          <w:szCs w:val="20"/>
          <w:lang w:val="en-GB"/>
        </w:rPr>
        <w:t>RAN3#111</w:t>
      </w:r>
      <w:r w:rsidRPr="00816563">
        <w:rPr>
          <w:rFonts w:ascii="Arial" w:hAnsi="Arial" w:cs="Arial"/>
          <w:bCs/>
          <w:sz w:val="20"/>
          <w:szCs w:val="20"/>
          <w:lang w:val="en-GB"/>
        </w:rPr>
        <w:tab/>
        <w:t>TBD</w:t>
      </w:r>
      <w:r w:rsidRPr="00816563">
        <w:rPr>
          <w:rFonts w:ascii="Arial" w:hAnsi="Arial" w:cs="Arial"/>
          <w:bCs/>
          <w:sz w:val="20"/>
          <w:szCs w:val="20"/>
          <w:lang w:val="en-GB"/>
        </w:rPr>
        <w:tab/>
      </w:r>
      <w:r w:rsidRPr="00816563">
        <w:rPr>
          <w:rFonts w:ascii="Arial" w:hAnsi="Arial" w:cs="Arial"/>
          <w:bCs/>
          <w:sz w:val="20"/>
          <w:szCs w:val="20"/>
          <w:lang w:val="en-GB"/>
        </w:rPr>
        <w:tab/>
      </w:r>
      <w:r w:rsidRPr="00816563">
        <w:rPr>
          <w:rFonts w:ascii="Arial" w:hAnsi="Arial" w:cs="Arial"/>
          <w:bCs/>
          <w:sz w:val="20"/>
          <w:szCs w:val="20"/>
          <w:lang w:val="en-GB"/>
        </w:rPr>
        <w:tab/>
        <w:t>Online</w:t>
      </w:r>
    </w:p>
    <w:p w14:paraId="460A5E22" w14:textId="77777777" w:rsidR="00AA49E2" w:rsidRPr="00AA49E2" w:rsidRDefault="00AA49E2" w:rsidP="00AA49E2">
      <w:pPr>
        <w:rPr>
          <w:lang w:val="en-GB"/>
        </w:rPr>
      </w:pPr>
    </w:p>
    <w:p w14:paraId="0920303A" w14:textId="77777777" w:rsidR="00B86B84" w:rsidRPr="00AA49E2" w:rsidRDefault="00B86B84" w:rsidP="00AA49E2">
      <w:pPr>
        <w:rPr>
          <w:lang w:val="en-GB"/>
        </w:rPr>
      </w:pPr>
    </w:p>
    <w:sectPr w:rsidR="00B86B84" w:rsidRPr="00AA4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7106D"/>
    <w:rsid w:val="00097352"/>
    <w:rsid w:val="000C37AB"/>
    <w:rsid w:val="000E5115"/>
    <w:rsid w:val="00124CDB"/>
    <w:rsid w:val="001447AD"/>
    <w:rsid w:val="0019099F"/>
    <w:rsid w:val="001C632E"/>
    <w:rsid w:val="001D5FD4"/>
    <w:rsid w:val="001E730E"/>
    <w:rsid w:val="001F1B09"/>
    <w:rsid w:val="002141D8"/>
    <w:rsid w:val="00223533"/>
    <w:rsid w:val="00252D35"/>
    <w:rsid w:val="00285016"/>
    <w:rsid w:val="002E4020"/>
    <w:rsid w:val="00320F08"/>
    <w:rsid w:val="00341A01"/>
    <w:rsid w:val="003C0E81"/>
    <w:rsid w:val="00452479"/>
    <w:rsid w:val="00461C1C"/>
    <w:rsid w:val="004E66B9"/>
    <w:rsid w:val="005561E2"/>
    <w:rsid w:val="005E0ABC"/>
    <w:rsid w:val="00640000"/>
    <w:rsid w:val="00661142"/>
    <w:rsid w:val="00666219"/>
    <w:rsid w:val="00683262"/>
    <w:rsid w:val="006B5D54"/>
    <w:rsid w:val="00710F60"/>
    <w:rsid w:val="00742D3E"/>
    <w:rsid w:val="007718B2"/>
    <w:rsid w:val="007D6621"/>
    <w:rsid w:val="00806980"/>
    <w:rsid w:val="00816563"/>
    <w:rsid w:val="00827B6A"/>
    <w:rsid w:val="008A4B3D"/>
    <w:rsid w:val="008B144D"/>
    <w:rsid w:val="0093278F"/>
    <w:rsid w:val="00940FFE"/>
    <w:rsid w:val="009A31A7"/>
    <w:rsid w:val="009C7DB7"/>
    <w:rsid w:val="00A47DB1"/>
    <w:rsid w:val="00A84610"/>
    <w:rsid w:val="00A9565E"/>
    <w:rsid w:val="00AA49E2"/>
    <w:rsid w:val="00AC2815"/>
    <w:rsid w:val="00AD50B8"/>
    <w:rsid w:val="00B34B9F"/>
    <w:rsid w:val="00B458A0"/>
    <w:rsid w:val="00B543AB"/>
    <w:rsid w:val="00B61749"/>
    <w:rsid w:val="00B86B84"/>
    <w:rsid w:val="00BA5E70"/>
    <w:rsid w:val="00BE3196"/>
    <w:rsid w:val="00C7026E"/>
    <w:rsid w:val="00C82081"/>
    <w:rsid w:val="00C83554"/>
    <w:rsid w:val="00CD275E"/>
    <w:rsid w:val="00CE3258"/>
    <w:rsid w:val="00CF0BCE"/>
    <w:rsid w:val="00D137A1"/>
    <w:rsid w:val="00D25359"/>
    <w:rsid w:val="00D25C82"/>
    <w:rsid w:val="00DB4939"/>
    <w:rsid w:val="00DD6B61"/>
    <w:rsid w:val="00DE5749"/>
    <w:rsid w:val="00E85B8E"/>
    <w:rsid w:val="00EC7918"/>
    <w:rsid w:val="00F40E2F"/>
    <w:rsid w:val="00F82904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3958068-FE8D-4970-9535-FB52CC5EC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319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29</cp:revision>
  <dcterms:created xsi:type="dcterms:W3CDTF">2020-05-18T13:25:00Z</dcterms:created>
  <dcterms:modified xsi:type="dcterms:W3CDTF">2020-10-22T19:14:00Z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